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27031" w14:textId="37CFD94A" w:rsidR="006D5153" w:rsidRPr="00E869EA" w:rsidRDefault="006D5153">
      <w:pPr>
        <w:rPr>
          <w:sz w:val="26"/>
          <w:szCs w:val="26"/>
        </w:rPr>
      </w:pPr>
      <w:r w:rsidRPr="00E869EA">
        <w:rPr>
          <w:sz w:val="26"/>
          <w:szCs w:val="26"/>
          <w:highlight w:val="yellow"/>
        </w:rPr>
        <w:t>Achtung es ist auch ausgeblendeter Text dabei</w:t>
      </w:r>
    </w:p>
    <w:p w14:paraId="7A299669" w14:textId="631D6765" w:rsidR="00165319" w:rsidRPr="00E869EA" w:rsidRDefault="00165319">
      <w:pPr>
        <w:rPr>
          <w:sz w:val="26"/>
          <w:szCs w:val="26"/>
        </w:rPr>
      </w:pPr>
      <w:r w:rsidRPr="00E869EA">
        <w:rPr>
          <w:sz w:val="26"/>
          <w:szCs w:val="26"/>
        </w:rPr>
        <w:t>Belangloser Text vorher</w:t>
      </w:r>
    </w:p>
    <w:p w14:paraId="7A1467E7" w14:textId="4D129D7D" w:rsidR="00165319" w:rsidRPr="00E869EA" w:rsidRDefault="006D5153">
      <w:pPr>
        <w:rPr>
          <w:sz w:val="26"/>
          <w:szCs w:val="26"/>
        </w:rPr>
      </w:pPr>
      <w:r w:rsidRPr="00E869EA">
        <w:rPr>
          <w:sz w:val="26"/>
          <w:szCs w:val="26"/>
        </w:rPr>
        <w:t xml:space="preserve">Der nachfolgende Text wird </w:t>
      </w:r>
      <w:r w:rsidR="00E869EA" w:rsidRPr="00E869EA">
        <w:rPr>
          <w:sz w:val="26"/>
          <w:szCs w:val="26"/>
        </w:rPr>
        <w:t xml:space="preserve">so </w:t>
      </w:r>
      <w:r w:rsidRPr="00E869EA">
        <w:rPr>
          <w:sz w:val="26"/>
          <w:szCs w:val="26"/>
        </w:rPr>
        <w:t>aus einem anderen Programm, in das Word</w:t>
      </w:r>
      <w:r w:rsidR="00E869EA" w:rsidRPr="00E869EA">
        <w:rPr>
          <w:sz w:val="26"/>
          <w:szCs w:val="26"/>
        </w:rPr>
        <w:t>-</w:t>
      </w:r>
      <w:r w:rsidRPr="00E869EA">
        <w:rPr>
          <w:sz w:val="26"/>
          <w:szCs w:val="26"/>
        </w:rPr>
        <w:t xml:space="preserve">Dokument übernommen, </w:t>
      </w:r>
      <w:r w:rsidR="00E869EA" w:rsidRPr="00E869EA">
        <w:rPr>
          <w:sz w:val="26"/>
          <w:szCs w:val="26"/>
        </w:rPr>
        <w:t>was übernommen wird</w:t>
      </w:r>
      <w:r w:rsidR="00E869EA">
        <w:rPr>
          <w:sz w:val="26"/>
          <w:szCs w:val="26"/>
        </w:rPr>
        <w:t xml:space="preserve"> (alles oder nur Teile davon)</w:t>
      </w:r>
      <w:r w:rsidR="00E869EA" w:rsidRPr="00E869EA">
        <w:rPr>
          <w:sz w:val="26"/>
          <w:szCs w:val="26"/>
        </w:rPr>
        <w:t xml:space="preserve"> kann </w:t>
      </w:r>
      <w:r w:rsidR="00E869EA">
        <w:rPr>
          <w:sz w:val="26"/>
          <w:szCs w:val="26"/>
        </w:rPr>
        <w:t>leider n</w:t>
      </w:r>
      <w:r w:rsidR="00E869EA" w:rsidRPr="00E869EA">
        <w:rPr>
          <w:sz w:val="26"/>
          <w:szCs w:val="26"/>
        </w:rPr>
        <w:t>icht beeinflusst werden.</w:t>
      </w:r>
      <w:r w:rsidR="00E869EA">
        <w:rPr>
          <w:sz w:val="26"/>
          <w:szCs w:val="26"/>
        </w:rPr>
        <w:t xml:space="preserve"> Der übernommene Text </w:t>
      </w:r>
      <w:r w:rsidR="00047BAC">
        <w:rPr>
          <w:sz w:val="26"/>
          <w:szCs w:val="26"/>
        </w:rPr>
        <w:t xml:space="preserve">ist immer unterschiedlich - andere Werte, unterschiedliche Anzahl von Positionen. Die </w:t>
      </w:r>
      <w:r w:rsidR="00047BAC" w:rsidRPr="00047BAC">
        <w:rPr>
          <w:sz w:val="26"/>
          <w:szCs w:val="26"/>
          <w:highlight w:val="cyan"/>
        </w:rPr>
        <w:t>türkis</w:t>
      </w:r>
      <w:r w:rsidR="00047BAC">
        <w:rPr>
          <w:sz w:val="26"/>
          <w:szCs w:val="26"/>
        </w:rPr>
        <w:t xml:space="preserve"> markierten Stellen sind immer gleich.</w:t>
      </w:r>
    </w:p>
    <w:p w14:paraId="01D593EA" w14:textId="77777777" w:rsidR="006D5153" w:rsidRDefault="006D5153" w:rsidP="006D5153">
      <w:pPr>
        <w:spacing w:after="0" w:line="312" w:lineRule="auto"/>
        <w:jc w:val="both"/>
        <w:rPr>
          <w:kern w:val="0"/>
          <w:sz w:val="26"/>
          <w14:ligatures w14:val="none"/>
        </w:rPr>
      </w:pPr>
      <w:r w:rsidRPr="00047BAC">
        <w:rPr>
          <w:vanish/>
          <w:kern w:val="0"/>
          <w:sz w:val="26"/>
          <w:highlight w:val="cyan"/>
          <w14:ligatures w14:val="none"/>
        </w:rPr>
        <w:t>&gt;_%</w:t>
      </w:r>
    </w:p>
    <w:p w14:paraId="7998378B" w14:textId="77777777" w:rsidR="006D5153" w:rsidRPr="00047BAC" w:rsidRDefault="006D5153" w:rsidP="006D5153">
      <w:pPr>
        <w:pStyle w:val="Listenabsatz"/>
        <w:numPr>
          <w:ilvl w:val="0"/>
          <w:numId w:val="1"/>
        </w:numPr>
        <w:spacing w:after="0" w:line="312" w:lineRule="auto"/>
        <w:jc w:val="both"/>
        <w:rPr>
          <w:kern w:val="0"/>
          <w:sz w:val="26"/>
          <w:highlight w:val="cyan"/>
          <w14:ligatures w14:val="none"/>
        </w:rPr>
      </w:pPr>
      <w:r w:rsidRPr="00047BAC">
        <w:rPr>
          <w:b/>
          <w:kern w:val="0"/>
          <w:highlight w:val="cyan"/>
          <w14:ligatures w14:val="none"/>
        </w:rPr>
        <w:t>Aktiva</w:t>
      </w:r>
    </w:p>
    <w:p w14:paraId="5F97D0E6" w14:textId="77777777" w:rsidR="006D5153" w:rsidRPr="003864D6" w:rsidRDefault="006D5153" w:rsidP="006D5153">
      <w:pPr>
        <w:pStyle w:val="Listenabsatz"/>
        <w:numPr>
          <w:ilvl w:val="1"/>
          <w:numId w:val="1"/>
        </w:numPr>
        <w:spacing w:after="0" w:line="312" w:lineRule="auto"/>
        <w:jc w:val="both"/>
        <w:rPr>
          <w:kern w:val="0"/>
          <w:sz w:val="26"/>
          <w14:ligatures w14:val="none"/>
        </w:rPr>
      </w:pPr>
      <w:r>
        <w:rPr>
          <w:kern w:val="0"/>
          <w14:ligatures w14:val="none"/>
        </w:rPr>
        <w:t>Guthaben bei der Bank ABC, zu</w:t>
      </w:r>
    </w:p>
    <w:p w14:paraId="5E35ECA2" w14:textId="77777777" w:rsidR="006D5153" w:rsidRPr="003864D6" w:rsidRDefault="006D5153" w:rsidP="006D5153">
      <w:pPr>
        <w:pStyle w:val="Listenabsatz"/>
        <w:numPr>
          <w:ilvl w:val="2"/>
          <w:numId w:val="1"/>
        </w:numPr>
        <w:tabs>
          <w:tab w:val="left" w:leader="dot" w:pos="7710"/>
          <w:tab w:val="decimal" w:pos="8731"/>
        </w:tabs>
        <w:spacing w:after="0" w:line="312" w:lineRule="auto"/>
        <w:ind w:right="2268"/>
        <w:jc w:val="both"/>
        <w:rPr>
          <w:kern w:val="0"/>
          <w:sz w:val="26"/>
          <w14:ligatures w14:val="none"/>
        </w:rPr>
      </w:pPr>
      <w:r>
        <w:rPr>
          <w:kern w:val="0"/>
          <w14:ligatures w14:val="none"/>
        </w:rPr>
        <w:t>Konto XX 1234 1234 123 1286, in der Höhe von</w:t>
      </w:r>
      <w:r>
        <w:rPr>
          <w:kern w:val="0"/>
          <w14:ligatures w14:val="none"/>
        </w:rPr>
        <w:tab/>
        <w:t>€</w:t>
      </w:r>
      <w:r>
        <w:rPr>
          <w:kern w:val="0"/>
          <w14:ligatures w14:val="none"/>
        </w:rPr>
        <w:tab/>
        <w:t>10.682,68</w:t>
      </w:r>
    </w:p>
    <w:p w14:paraId="55C3DDF7" w14:textId="77777777" w:rsidR="006D5153" w:rsidRPr="003864D6" w:rsidRDefault="006D5153" w:rsidP="006D5153">
      <w:pPr>
        <w:pStyle w:val="Listenabsatz"/>
        <w:numPr>
          <w:ilvl w:val="2"/>
          <w:numId w:val="1"/>
        </w:numPr>
        <w:tabs>
          <w:tab w:val="left" w:leader="dot" w:pos="7710"/>
          <w:tab w:val="decimal" w:pos="8731"/>
        </w:tabs>
        <w:spacing w:after="0" w:line="312" w:lineRule="auto"/>
        <w:ind w:right="2268"/>
        <w:jc w:val="both"/>
        <w:rPr>
          <w:kern w:val="0"/>
          <w:sz w:val="26"/>
          <w14:ligatures w14:val="none"/>
        </w:rPr>
      </w:pPr>
      <w:r>
        <w:rPr>
          <w:kern w:val="0"/>
          <w14:ligatures w14:val="none"/>
        </w:rPr>
        <w:t>Konto XX 1234 1234 1234 1111, in der Höhe von</w:t>
      </w:r>
      <w:r>
        <w:rPr>
          <w:kern w:val="0"/>
          <w14:ligatures w14:val="none"/>
        </w:rPr>
        <w:tab/>
        <w:t>€</w:t>
      </w:r>
      <w:r>
        <w:rPr>
          <w:kern w:val="0"/>
          <w14:ligatures w14:val="none"/>
        </w:rPr>
        <w:tab/>
        <w:t>2.107,13</w:t>
      </w:r>
    </w:p>
    <w:p w14:paraId="17E2404F" w14:textId="5B83DF33" w:rsidR="00E869EA" w:rsidRPr="003864D6" w:rsidRDefault="006D5153" w:rsidP="00E869EA">
      <w:pPr>
        <w:pStyle w:val="Listenabsatz"/>
        <w:numPr>
          <w:ilvl w:val="1"/>
          <w:numId w:val="1"/>
        </w:numPr>
        <w:tabs>
          <w:tab w:val="left" w:leader="dot" w:pos="7710"/>
          <w:tab w:val="decimal" w:pos="8731"/>
        </w:tabs>
        <w:spacing w:after="0" w:line="312" w:lineRule="auto"/>
        <w:ind w:right="2268"/>
        <w:jc w:val="both"/>
        <w:rPr>
          <w:kern w:val="0"/>
          <w:sz w:val="26"/>
          <w14:ligatures w14:val="none"/>
        </w:rPr>
      </w:pPr>
      <w:r>
        <w:rPr>
          <w:kern w:val="0"/>
          <w14:ligatures w14:val="none"/>
        </w:rPr>
        <w:t xml:space="preserve">Guthaben bei der XYZ GmbH, Adresse mit dem Stand per 31.12.2022 € 123,23, aktueller Stand </w:t>
      </w:r>
      <w:r>
        <w:rPr>
          <w:kern w:val="0"/>
          <w14:ligatures w14:val="none"/>
        </w:rPr>
        <w:tab/>
        <w:t>€</w:t>
      </w:r>
      <w:r>
        <w:rPr>
          <w:kern w:val="0"/>
          <w14:ligatures w14:val="none"/>
        </w:rPr>
        <w:tab/>
        <w:t>513,48</w:t>
      </w:r>
      <w:r w:rsidR="00E869EA" w:rsidRPr="00E869EA">
        <w:rPr>
          <w:kern w:val="0"/>
          <w14:ligatures w14:val="none"/>
        </w:rPr>
        <w:t xml:space="preserve"> </w:t>
      </w:r>
    </w:p>
    <w:p w14:paraId="562721C6" w14:textId="7B076947" w:rsidR="006D5153" w:rsidRPr="003864D6" w:rsidRDefault="00E869EA" w:rsidP="006D5153">
      <w:pPr>
        <w:pStyle w:val="Listenabsatz"/>
        <w:numPr>
          <w:ilvl w:val="1"/>
          <w:numId w:val="1"/>
        </w:numPr>
        <w:tabs>
          <w:tab w:val="left" w:leader="dot" w:pos="7710"/>
          <w:tab w:val="decimal" w:pos="8731"/>
        </w:tabs>
        <w:spacing w:after="0" w:line="312" w:lineRule="auto"/>
        <w:ind w:right="2268"/>
        <w:jc w:val="both"/>
        <w:rPr>
          <w:kern w:val="0"/>
          <w:sz w:val="26"/>
          <w14:ligatures w14:val="none"/>
        </w:rPr>
      </w:pPr>
      <w:r>
        <w:rPr>
          <w:kern w:val="0"/>
          <w14:ligatures w14:val="none"/>
        </w:rPr>
        <w:t xml:space="preserve">Guthaben bei der </w:t>
      </w:r>
      <w:proofErr w:type="spellStart"/>
      <w:r>
        <w:rPr>
          <w:kern w:val="0"/>
          <w14:ligatures w14:val="none"/>
        </w:rPr>
        <w:t>XYZ</w:t>
      </w:r>
      <w:r w:rsidR="00047BAC">
        <w:rPr>
          <w:kern w:val="0"/>
          <w14:ligatures w14:val="none"/>
        </w:rPr>
        <w:t>a</w:t>
      </w:r>
      <w:proofErr w:type="spellEnd"/>
      <w:r>
        <w:rPr>
          <w:kern w:val="0"/>
          <w14:ligatures w14:val="none"/>
        </w:rPr>
        <w:t xml:space="preserve"> GmbH, Adresse mit dem Stand per 31.12.2022 € 123,23, aktueller Stand </w:t>
      </w:r>
      <w:r>
        <w:rPr>
          <w:kern w:val="0"/>
          <w14:ligatures w14:val="none"/>
        </w:rPr>
        <w:tab/>
        <w:t>€</w:t>
      </w:r>
      <w:r>
        <w:rPr>
          <w:kern w:val="0"/>
          <w14:ligatures w14:val="none"/>
        </w:rPr>
        <w:tab/>
        <w:t>513,48</w:t>
      </w:r>
    </w:p>
    <w:p w14:paraId="364788FD" w14:textId="77777777" w:rsidR="006D5153" w:rsidRPr="003864D6" w:rsidRDefault="006D5153" w:rsidP="006D5153">
      <w:pPr>
        <w:pStyle w:val="Listenabsatz"/>
        <w:numPr>
          <w:ilvl w:val="1"/>
          <w:numId w:val="1"/>
        </w:numPr>
        <w:tabs>
          <w:tab w:val="left" w:leader="dot" w:pos="7710"/>
          <w:tab w:val="decimal" w:pos="8731"/>
        </w:tabs>
        <w:spacing w:after="0" w:line="312" w:lineRule="auto"/>
        <w:ind w:right="2268"/>
        <w:jc w:val="both"/>
        <w:rPr>
          <w:kern w:val="0"/>
          <w:sz w:val="26"/>
          <w:u w:val="single"/>
          <w14:ligatures w14:val="none"/>
        </w:rPr>
      </w:pPr>
      <w:r>
        <w:rPr>
          <w:kern w:val="0"/>
          <w14:ligatures w14:val="none"/>
        </w:rPr>
        <w:t>Sonstiges Anlagevermögen ohne Verkehrswert</w:t>
      </w:r>
      <w:r>
        <w:rPr>
          <w:kern w:val="0"/>
          <w14:ligatures w14:val="none"/>
        </w:rPr>
        <w:tab/>
      </w:r>
      <w:r w:rsidRPr="003864D6">
        <w:rPr>
          <w:kern w:val="0"/>
          <w:u w:val="single"/>
          <w14:ligatures w14:val="none"/>
        </w:rPr>
        <w:t>€</w:t>
      </w:r>
      <w:r w:rsidRPr="003864D6">
        <w:rPr>
          <w:kern w:val="0"/>
          <w:u w:val="single"/>
          <w14:ligatures w14:val="none"/>
        </w:rPr>
        <w:tab/>
        <w:t>0,00</w:t>
      </w:r>
    </w:p>
    <w:p w14:paraId="715F2680" w14:textId="77777777" w:rsidR="006D5153" w:rsidRDefault="006D5153" w:rsidP="006D5153">
      <w:pPr>
        <w:tabs>
          <w:tab w:val="left" w:leader="dot" w:pos="7710"/>
          <w:tab w:val="decimal" w:pos="8731"/>
        </w:tabs>
        <w:spacing w:after="0" w:line="312" w:lineRule="auto"/>
        <w:ind w:left="567" w:right="2268"/>
        <w:jc w:val="both"/>
        <w:rPr>
          <w:kern w:val="0"/>
          <w:sz w:val="26"/>
          <w14:ligatures w14:val="none"/>
        </w:rPr>
      </w:pPr>
      <w:r w:rsidRPr="00047BAC">
        <w:rPr>
          <w:kern w:val="0"/>
          <w:sz w:val="26"/>
          <w:highlight w:val="cyan"/>
          <w14:ligatures w14:val="none"/>
        </w:rPr>
        <w:t>Summe Aktiva</w:t>
      </w:r>
      <w:r>
        <w:rPr>
          <w:kern w:val="0"/>
          <w:sz w:val="26"/>
          <w14:ligatures w14:val="none"/>
        </w:rPr>
        <w:tab/>
      </w:r>
      <w:r w:rsidRPr="00047BAC">
        <w:rPr>
          <w:kern w:val="0"/>
          <w:sz w:val="26"/>
          <w:highlight w:val="cyan"/>
          <w:u w:val="double"/>
          <w14:ligatures w14:val="none"/>
        </w:rPr>
        <w:t>€</w:t>
      </w:r>
      <w:r>
        <w:rPr>
          <w:kern w:val="0"/>
          <w:sz w:val="26"/>
          <w:u w:val="double"/>
          <w14:ligatures w14:val="none"/>
        </w:rPr>
        <w:tab/>
      </w:r>
      <w:r w:rsidRPr="00C0517C">
        <w:rPr>
          <w:kern w:val="0"/>
          <w:sz w:val="26"/>
          <w:highlight w:val="red"/>
          <w:u w:val="double"/>
          <w14:ligatures w14:val="none"/>
        </w:rPr>
        <w:t>18.957,17</w:t>
      </w:r>
    </w:p>
    <w:p w14:paraId="6A54FF79" w14:textId="77777777" w:rsidR="006D5153" w:rsidRDefault="006D5153" w:rsidP="006D5153">
      <w:pPr>
        <w:tabs>
          <w:tab w:val="left" w:leader="dot" w:pos="7710"/>
          <w:tab w:val="decimal" w:pos="8731"/>
        </w:tabs>
        <w:spacing w:after="0" w:line="312" w:lineRule="auto"/>
        <w:ind w:left="567" w:right="2268"/>
        <w:jc w:val="both"/>
        <w:rPr>
          <w:kern w:val="0"/>
          <w:sz w:val="26"/>
          <w14:ligatures w14:val="none"/>
        </w:rPr>
      </w:pPr>
    </w:p>
    <w:p w14:paraId="59D9B247" w14:textId="77777777" w:rsidR="006D5153" w:rsidRPr="00047BAC" w:rsidRDefault="006D5153" w:rsidP="006D5153">
      <w:pPr>
        <w:pStyle w:val="Listenabsatz"/>
        <w:numPr>
          <w:ilvl w:val="0"/>
          <w:numId w:val="1"/>
        </w:numPr>
        <w:tabs>
          <w:tab w:val="left" w:leader="dot" w:pos="7710"/>
          <w:tab w:val="decimal" w:pos="8731"/>
        </w:tabs>
        <w:spacing w:after="0" w:line="312" w:lineRule="auto"/>
        <w:ind w:right="2268"/>
        <w:jc w:val="both"/>
        <w:rPr>
          <w:kern w:val="0"/>
          <w:sz w:val="26"/>
          <w:highlight w:val="cyan"/>
          <w14:ligatures w14:val="none"/>
        </w:rPr>
      </w:pPr>
      <w:r w:rsidRPr="00047BAC">
        <w:rPr>
          <w:b/>
          <w:kern w:val="0"/>
          <w:highlight w:val="cyan"/>
          <w14:ligatures w14:val="none"/>
        </w:rPr>
        <w:t>Passiva</w:t>
      </w:r>
    </w:p>
    <w:p w14:paraId="0F992829" w14:textId="77777777" w:rsidR="006D5153" w:rsidRPr="003864D6" w:rsidRDefault="006D5153" w:rsidP="006D5153">
      <w:pPr>
        <w:pStyle w:val="Listenabsatz"/>
        <w:numPr>
          <w:ilvl w:val="1"/>
          <w:numId w:val="1"/>
        </w:numPr>
        <w:tabs>
          <w:tab w:val="left" w:leader="dot" w:pos="7710"/>
          <w:tab w:val="decimal" w:pos="8731"/>
        </w:tabs>
        <w:spacing w:after="0" w:line="312" w:lineRule="auto"/>
        <w:ind w:right="2268"/>
        <w:jc w:val="both"/>
        <w:rPr>
          <w:kern w:val="0"/>
          <w:sz w:val="26"/>
          <w14:ligatures w14:val="none"/>
        </w:rPr>
      </w:pPr>
      <w:r>
        <w:rPr>
          <w:kern w:val="0"/>
          <w14:ligatures w14:val="none"/>
        </w:rPr>
        <w:t xml:space="preserve">Forderung der 123XYZ GmbH, Adresse mit dem Stand per 31.12.2022 € 123,23, aktueller Stand </w:t>
      </w:r>
      <w:r>
        <w:rPr>
          <w:kern w:val="0"/>
          <w14:ligatures w14:val="none"/>
        </w:rPr>
        <w:tab/>
        <w:t>€</w:t>
      </w:r>
      <w:r>
        <w:rPr>
          <w:kern w:val="0"/>
          <w14:ligatures w14:val="none"/>
        </w:rPr>
        <w:tab/>
        <w:t>1.197,00</w:t>
      </w:r>
    </w:p>
    <w:p w14:paraId="01A6629F" w14:textId="77777777" w:rsidR="006D5153" w:rsidRPr="003864D6" w:rsidRDefault="006D5153" w:rsidP="006D5153">
      <w:pPr>
        <w:pStyle w:val="Listenabsatz"/>
        <w:numPr>
          <w:ilvl w:val="1"/>
          <w:numId w:val="1"/>
        </w:numPr>
        <w:tabs>
          <w:tab w:val="left" w:leader="dot" w:pos="7710"/>
          <w:tab w:val="decimal" w:pos="8731"/>
        </w:tabs>
        <w:spacing w:after="0" w:line="312" w:lineRule="auto"/>
        <w:ind w:right="2268"/>
        <w:jc w:val="both"/>
        <w:rPr>
          <w:kern w:val="0"/>
          <w:sz w:val="26"/>
          <w14:ligatures w14:val="none"/>
        </w:rPr>
      </w:pPr>
      <w:r>
        <w:rPr>
          <w:kern w:val="0"/>
          <w14:ligatures w14:val="none"/>
        </w:rPr>
        <w:t xml:space="preserve">Darlehensforderung der ABCDE Bank, Adresse </w:t>
      </w:r>
    </w:p>
    <w:p w14:paraId="67222A4D" w14:textId="77777777" w:rsidR="006D5153" w:rsidRPr="003864D6" w:rsidRDefault="006D5153" w:rsidP="006D5153">
      <w:pPr>
        <w:pStyle w:val="Listenabsatz"/>
        <w:numPr>
          <w:ilvl w:val="2"/>
          <w:numId w:val="1"/>
        </w:numPr>
        <w:tabs>
          <w:tab w:val="left" w:leader="dot" w:pos="7710"/>
          <w:tab w:val="decimal" w:pos="8731"/>
        </w:tabs>
        <w:spacing w:after="0" w:line="312" w:lineRule="auto"/>
        <w:ind w:right="2268"/>
        <w:jc w:val="both"/>
        <w:rPr>
          <w:kern w:val="0"/>
          <w:sz w:val="26"/>
          <w14:ligatures w14:val="none"/>
        </w:rPr>
      </w:pPr>
      <w:r>
        <w:rPr>
          <w:kern w:val="0"/>
          <w14:ligatures w14:val="none"/>
        </w:rPr>
        <w:t>Zu Nummer 123456789, in Höhe von</w:t>
      </w:r>
      <w:r>
        <w:rPr>
          <w:kern w:val="0"/>
          <w14:ligatures w14:val="none"/>
        </w:rPr>
        <w:tab/>
        <w:t>€</w:t>
      </w:r>
      <w:r>
        <w:rPr>
          <w:kern w:val="0"/>
          <w14:ligatures w14:val="none"/>
        </w:rPr>
        <w:tab/>
        <w:t>857,90</w:t>
      </w:r>
    </w:p>
    <w:p w14:paraId="24BDC330" w14:textId="77777777" w:rsidR="006D5153" w:rsidRPr="003864D6" w:rsidRDefault="006D5153" w:rsidP="006D5153">
      <w:pPr>
        <w:pStyle w:val="Listenabsatz"/>
        <w:numPr>
          <w:ilvl w:val="2"/>
          <w:numId w:val="1"/>
        </w:numPr>
        <w:tabs>
          <w:tab w:val="left" w:leader="dot" w:pos="7710"/>
          <w:tab w:val="decimal" w:pos="8731"/>
        </w:tabs>
        <w:spacing w:after="0" w:line="312" w:lineRule="auto"/>
        <w:ind w:right="2268"/>
        <w:jc w:val="both"/>
        <w:rPr>
          <w:kern w:val="0"/>
          <w:sz w:val="26"/>
          <w:u w:val="single"/>
          <w14:ligatures w14:val="none"/>
        </w:rPr>
      </w:pPr>
      <w:r>
        <w:rPr>
          <w:kern w:val="0"/>
          <w14:ligatures w14:val="none"/>
        </w:rPr>
        <w:t>Zu Nummer 1234500000 in der Höhe von</w:t>
      </w:r>
      <w:r>
        <w:rPr>
          <w:kern w:val="0"/>
          <w14:ligatures w14:val="none"/>
        </w:rPr>
        <w:tab/>
      </w:r>
      <w:r w:rsidRPr="003864D6">
        <w:rPr>
          <w:kern w:val="0"/>
          <w:u w:val="single"/>
          <w14:ligatures w14:val="none"/>
        </w:rPr>
        <w:t>€</w:t>
      </w:r>
      <w:r w:rsidRPr="003864D6">
        <w:rPr>
          <w:kern w:val="0"/>
          <w:u w:val="single"/>
          <w14:ligatures w14:val="none"/>
        </w:rPr>
        <w:tab/>
        <w:t>378,00</w:t>
      </w:r>
    </w:p>
    <w:p w14:paraId="1EF5C701" w14:textId="77777777" w:rsidR="006D5153" w:rsidRDefault="006D5153" w:rsidP="006D5153">
      <w:pPr>
        <w:tabs>
          <w:tab w:val="left" w:leader="dot" w:pos="7710"/>
          <w:tab w:val="decimal" w:pos="8731"/>
        </w:tabs>
        <w:spacing w:after="0" w:line="312" w:lineRule="auto"/>
        <w:ind w:left="567" w:right="2268"/>
        <w:jc w:val="both"/>
        <w:rPr>
          <w:kern w:val="0"/>
          <w:sz w:val="26"/>
          <w14:ligatures w14:val="none"/>
        </w:rPr>
      </w:pPr>
      <w:r w:rsidRPr="00047BAC">
        <w:rPr>
          <w:kern w:val="0"/>
          <w:sz w:val="26"/>
          <w:highlight w:val="cyan"/>
          <w14:ligatures w14:val="none"/>
        </w:rPr>
        <w:t>Summe Passiva</w:t>
      </w:r>
      <w:bookmarkStart w:id="0" w:name="Anker"/>
      <w:bookmarkEnd w:id="0"/>
      <w:r>
        <w:rPr>
          <w:kern w:val="0"/>
          <w:sz w:val="26"/>
          <w14:ligatures w14:val="none"/>
        </w:rPr>
        <w:tab/>
      </w:r>
      <w:r w:rsidRPr="00047BAC">
        <w:rPr>
          <w:kern w:val="0"/>
          <w:sz w:val="26"/>
          <w:highlight w:val="cyan"/>
          <w:u w:val="double"/>
          <w14:ligatures w14:val="none"/>
        </w:rPr>
        <w:t>€</w:t>
      </w:r>
      <w:r>
        <w:rPr>
          <w:kern w:val="0"/>
          <w:sz w:val="26"/>
          <w:u w:val="double"/>
          <w14:ligatures w14:val="none"/>
        </w:rPr>
        <w:tab/>
      </w:r>
      <w:r w:rsidRPr="00C0517C">
        <w:rPr>
          <w:kern w:val="0"/>
          <w:sz w:val="26"/>
          <w:highlight w:val="red"/>
          <w:u w:val="double"/>
          <w14:ligatures w14:val="none"/>
        </w:rPr>
        <w:t>8.086,78</w:t>
      </w:r>
    </w:p>
    <w:p w14:paraId="55E03E8A" w14:textId="77777777" w:rsidR="006D5153" w:rsidRDefault="006D5153" w:rsidP="006D5153">
      <w:pPr>
        <w:tabs>
          <w:tab w:val="left" w:leader="dot" w:pos="7710"/>
          <w:tab w:val="decimal" w:pos="8731"/>
        </w:tabs>
        <w:spacing w:after="0" w:line="312" w:lineRule="auto"/>
        <w:ind w:left="567" w:right="2268"/>
        <w:jc w:val="both"/>
        <w:rPr>
          <w:kern w:val="0"/>
          <w:sz w:val="26"/>
          <w14:ligatures w14:val="none"/>
        </w:rPr>
      </w:pPr>
    </w:p>
    <w:p w14:paraId="16CC116C" w14:textId="77777777" w:rsidR="006D5153" w:rsidRPr="00047BAC" w:rsidRDefault="006D5153" w:rsidP="006D5153">
      <w:pPr>
        <w:pStyle w:val="Listenabsatz"/>
        <w:numPr>
          <w:ilvl w:val="0"/>
          <w:numId w:val="1"/>
        </w:numPr>
        <w:tabs>
          <w:tab w:val="left" w:leader="dot" w:pos="7710"/>
          <w:tab w:val="decimal" w:pos="8731"/>
        </w:tabs>
        <w:spacing w:after="0" w:line="312" w:lineRule="auto"/>
        <w:ind w:right="2268"/>
        <w:jc w:val="both"/>
        <w:rPr>
          <w:kern w:val="0"/>
          <w:sz w:val="26"/>
          <w:highlight w:val="cyan"/>
          <w14:ligatures w14:val="none"/>
        </w:rPr>
      </w:pPr>
      <w:r w:rsidRPr="00047BAC">
        <w:rPr>
          <w:b/>
          <w:kern w:val="0"/>
          <w:highlight w:val="cyan"/>
          <w14:ligatures w14:val="none"/>
        </w:rPr>
        <w:t>Gegenüberstellung</w:t>
      </w:r>
    </w:p>
    <w:p w14:paraId="2DC5152E" w14:textId="77777777" w:rsidR="006D5153" w:rsidRDefault="006D5153" w:rsidP="006D5153">
      <w:pPr>
        <w:tabs>
          <w:tab w:val="left" w:leader="dot" w:pos="7710"/>
          <w:tab w:val="decimal" w:pos="8731"/>
        </w:tabs>
        <w:spacing w:after="0" w:line="312" w:lineRule="auto"/>
        <w:ind w:left="567" w:right="2268"/>
        <w:jc w:val="both"/>
        <w:rPr>
          <w:kern w:val="0"/>
          <w14:ligatures w14:val="none"/>
        </w:rPr>
      </w:pPr>
      <w:r w:rsidRPr="00047BAC">
        <w:rPr>
          <w:kern w:val="0"/>
          <w:highlight w:val="cyan"/>
          <w14:ligatures w14:val="none"/>
        </w:rPr>
        <w:t>Summe Aktiva</w:t>
      </w:r>
      <w:r w:rsidRPr="00047BAC">
        <w:rPr>
          <w:kern w:val="0"/>
          <w:highlight w:val="cyan"/>
          <w14:ligatures w14:val="none"/>
        </w:rPr>
        <w:tab/>
        <w:t>€</w:t>
      </w:r>
      <w:r>
        <w:rPr>
          <w:kern w:val="0"/>
          <w14:ligatures w14:val="none"/>
        </w:rPr>
        <w:tab/>
      </w:r>
      <w:r w:rsidRPr="00C0517C">
        <w:rPr>
          <w:kern w:val="0"/>
          <w:highlight w:val="red"/>
          <w14:ligatures w14:val="none"/>
        </w:rPr>
        <w:t>18.957,17</w:t>
      </w:r>
    </w:p>
    <w:p w14:paraId="7CCA6158" w14:textId="77777777" w:rsidR="006D5153" w:rsidRDefault="006D5153" w:rsidP="006D5153">
      <w:pPr>
        <w:tabs>
          <w:tab w:val="left" w:leader="dot" w:pos="7710"/>
          <w:tab w:val="decimal" w:pos="8731"/>
        </w:tabs>
        <w:spacing w:after="0" w:line="312" w:lineRule="auto"/>
        <w:ind w:left="567" w:right="2268"/>
        <w:jc w:val="both"/>
        <w:rPr>
          <w:kern w:val="0"/>
          <w14:ligatures w14:val="none"/>
        </w:rPr>
      </w:pPr>
      <w:r w:rsidRPr="00047BAC">
        <w:rPr>
          <w:kern w:val="0"/>
          <w:highlight w:val="cyan"/>
          <w14:ligatures w14:val="none"/>
        </w:rPr>
        <w:t>Summe Passiva</w:t>
      </w:r>
      <w:r w:rsidRPr="00047BAC">
        <w:rPr>
          <w:kern w:val="0"/>
          <w:highlight w:val="cyan"/>
          <w14:ligatures w14:val="none"/>
        </w:rPr>
        <w:tab/>
      </w:r>
      <w:r w:rsidRPr="00047BAC">
        <w:rPr>
          <w:kern w:val="0"/>
          <w:highlight w:val="cyan"/>
          <w:u w:val="single"/>
          <w14:ligatures w14:val="none"/>
        </w:rPr>
        <w:t>€</w:t>
      </w:r>
      <w:r>
        <w:rPr>
          <w:kern w:val="0"/>
          <w:u w:val="single"/>
          <w14:ligatures w14:val="none"/>
        </w:rPr>
        <w:tab/>
      </w:r>
      <w:r w:rsidRPr="00C0517C">
        <w:rPr>
          <w:kern w:val="0"/>
          <w:highlight w:val="red"/>
          <w:u w:val="single"/>
          <w14:ligatures w14:val="none"/>
        </w:rPr>
        <w:t>8.086,78</w:t>
      </w:r>
    </w:p>
    <w:p w14:paraId="7B0572CA" w14:textId="6794A400" w:rsidR="006D5153" w:rsidRDefault="00047BAC" w:rsidP="006D5153">
      <w:pPr>
        <w:tabs>
          <w:tab w:val="left" w:leader="dot" w:pos="7710"/>
          <w:tab w:val="decimal" w:pos="8731"/>
        </w:tabs>
        <w:spacing w:after="0" w:line="312" w:lineRule="auto"/>
        <w:ind w:left="567" w:right="2268"/>
        <w:jc w:val="both"/>
        <w:rPr>
          <w:kern w:val="0"/>
          <w14:ligatures w14:val="none"/>
        </w:rPr>
      </w:pPr>
      <w:r>
        <w:rPr>
          <w:kern w:val="0"/>
          <w:highlight w:val="cyan"/>
          <w14:ligatures w14:val="none"/>
        </w:rPr>
        <w:t>Ergebnis</w:t>
      </w:r>
      <w:r w:rsidR="006D5153" w:rsidRPr="00047BAC">
        <w:rPr>
          <w:kern w:val="0"/>
          <w:highlight w:val="cyan"/>
          <w14:ligatures w14:val="none"/>
        </w:rPr>
        <w:tab/>
      </w:r>
      <w:bookmarkStart w:id="1" w:name="LastEUR"/>
      <w:bookmarkEnd w:id="1"/>
      <w:r w:rsidR="006D5153" w:rsidRPr="00047BAC">
        <w:rPr>
          <w:kern w:val="0"/>
          <w:highlight w:val="cyan"/>
          <w:u w:val="double"/>
          <w14:ligatures w14:val="none"/>
        </w:rPr>
        <w:t>€</w:t>
      </w:r>
      <w:r w:rsidR="006D5153">
        <w:rPr>
          <w:kern w:val="0"/>
          <w:u w:val="double"/>
          <w14:ligatures w14:val="none"/>
        </w:rPr>
        <w:tab/>
      </w:r>
      <w:r w:rsidR="006D5153" w:rsidRPr="00C0517C">
        <w:rPr>
          <w:kern w:val="0"/>
          <w:highlight w:val="red"/>
          <w:u w:val="double"/>
          <w14:ligatures w14:val="none"/>
        </w:rPr>
        <w:t>10.870,39</w:t>
      </w:r>
    </w:p>
    <w:p w14:paraId="1B11991C" w14:textId="77777777" w:rsidR="006D5153" w:rsidRPr="00047BAC" w:rsidRDefault="006D5153" w:rsidP="006D5153">
      <w:pPr>
        <w:tabs>
          <w:tab w:val="left" w:leader="dot" w:pos="7710"/>
          <w:tab w:val="decimal" w:pos="8731"/>
        </w:tabs>
        <w:spacing w:after="0" w:line="312" w:lineRule="auto"/>
        <w:ind w:right="2268"/>
        <w:jc w:val="both"/>
        <w:rPr>
          <w:kern w:val="0"/>
          <w:highlight w:val="cyan"/>
          <w14:ligatures w14:val="none"/>
        </w:rPr>
      </w:pPr>
      <w:r w:rsidRPr="00047BAC">
        <w:rPr>
          <w:vanish/>
          <w:kern w:val="0"/>
          <w:highlight w:val="cyan"/>
          <w14:ligatures w14:val="none"/>
        </w:rPr>
        <w:t>|Vermögenseinträge!!0370001&lt;&lt;</w:t>
      </w:r>
    </w:p>
    <w:p w14:paraId="0D2B860A" w14:textId="77777777" w:rsidR="006D5153" w:rsidRPr="005C5D22" w:rsidRDefault="006D5153" w:rsidP="006D5153">
      <w:pPr>
        <w:spacing w:after="0" w:line="312" w:lineRule="auto"/>
        <w:jc w:val="both"/>
        <w:rPr>
          <w:kern w:val="0"/>
          <w:sz w:val="26"/>
          <w14:ligatures w14:val="none"/>
        </w:rPr>
      </w:pPr>
    </w:p>
    <w:p w14:paraId="4E21502F" w14:textId="14736A52" w:rsidR="00165319" w:rsidRDefault="00165319">
      <w:pPr>
        <w:rPr>
          <w:sz w:val="26"/>
          <w:szCs w:val="26"/>
        </w:rPr>
      </w:pPr>
      <w:r w:rsidRPr="00E869EA">
        <w:rPr>
          <w:sz w:val="26"/>
          <w:szCs w:val="26"/>
        </w:rPr>
        <w:t>Belangloser Text nachher</w:t>
      </w:r>
    </w:p>
    <w:p w14:paraId="2AC284F6" w14:textId="0A42B1AA" w:rsidR="00C0517C" w:rsidRPr="00E869EA" w:rsidRDefault="00C0517C">
      <w:pPr>
        <w:rPr>
          <w:sz w:val="26"/>
          <w:szCs w:val="26"/>
        </w:rPr>
      </w:pPr>
      <w:r>
        <w:rPr>
          <w:sz w:val="26"/>
          <w:szCs w:val="26"/>
        </w:rPr>
        <w:t xml:space="preserve">Die </w:t>
      </w:r>
      <w:r w:rsidRPr="00C0517C">
        <w:rPr>
          <w:sz w:val="26"/>
          <w:szCs w:val="26"/>
          <w:highlight w:val="red"/>
        </w:rPr>
        <w:t>rot</w:t>
      </w:r>
      <w:r>
        <w:rPr>
          <w:sz w:val="26"/>
          <w:szCs w:val="26"/>
        </w:rPr>
        <w:t xml:space="preserve"> markierten Stellen sollen durch die richtigen Beträge ersetzt werden.</w:t>
      </w:r>
    </w:p>
    <w:sectPr w:rsidR="00C0517C" w:rsidRPr="00E869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A7ABE"/>
    <w:multiLevelType w:val="multilevel"/>
    <w:tmpl w:val="67EAEFF6"/>
    <w:name w:val="NNVermAufstellung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b w:val="0"/>
        <w:i w:val="0"/>
        <w:sz w:val="26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b w:val="0"/>
        <w:i w:val="0"/>
        <w:sz w:val="26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hanging="425"/>
      </w:pPr>
      <w:rPr>
        <w:b w:val="0"/>
        <w:i w:val="0"/>
        <w:sz w:val="26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05820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19"/>
    <w:rsid w:val="00047BAC"/>
    <w:rsid w:val="00165319"/>
    <w:rsid w:val="005F6474"/>
    <w:rsid w:val="006D5153"/>
    <w:rsid w:val="00C0517C"/>
    <w:rsid w:val="00E8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382D"/>
  <w15:chartTrackingRefBased/>
  <w15:docId w15:val="{107793B1-084C-406D-AC28-F64E121D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D5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Mayer</dc:creator>
  <cp:keywords/>
  <dc:description/>
  <cp:lastModifiedBy>Alexander Mayer</cp:lastModifiedBy>
  <cp:revision>3</cp:revision>
  <dcterms:created xsi:type="dcterms:W3CDTF">2023-03-25T10:31:00Z</dcterms:created>
  <dcterms:modified xsi:type="dcterms:W3CDTF">2023-03-25T11:20:00Z</dcterms:modified>
</cp:coreProperties>
</file>